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F9CE6C" w14:textId="77777777" w:rsidR="00363C32" w:rsidRDefault="00363C32" w:rsidP="00363C32">
      <w:pPr>
        <w:jc w:val="right"/>
      </w:pPr>
    </w:p>
    <w:p w14:paraId="5670E332" w14:textId="77777777" w:rsidR="00363C32" w:rsidRDefault="00363C32" w:rsidP="00363C32"/>
    <w:p w14:paraId="43C8C676" w14:textId="77777777" w:rsidR="00363C32" w:rsidRDefault="00363C32" w:rsidP="00363C32">
      <w:r>
        <w:t>Entre</w:t>
      </w:r>
      <w:r>
        <w:br/>
        <w:t xml:space="preserve">Le Fournisseur : </w:t>
      </w:r>
    </w:p>
    <w:p w14:paraId="087279C8" w14:textId="77777777" w:rsidR="00363C32" w:rsidRDefault="00363C32" w:rsidP="00363C32">
      <w:r>
        <w:t>NotaSolutions S.A.S</w:t>
      </w:r>
      <w:r>
        <w:br/>
        <w:t xml:space="preserve">Route de Gréasque, 13590 Meyreuil </w:t>
      </w:r>
      <w:r>
        <w:br/>
        <w:t>France.</w:t>
      </w:r>
      <w:r>
        <w:br/>
        <w:t xml:space="preserve">E-mail : jacques.massa@notasolutions.com </w:t>
      </w:r>
    </w:p>
    <w:p w14:paraId="2AB6AA20" w14:textId="77777777" w:rsidR="00363C32" w:rsidRDefault="00363C32" w:rsidP="00363C32">
      <w:r>
        <w:t>et</w:t>
      </w:r>
    </w:p>
    <w:p w14:paraId="4C6C8999" w14:textId="0F168EBB" w:rsidR="00363C32" w:rsidRDefault="001D2706" w:rsidP="00363C32">
      <w:r>
        <w:t>L’Utilisateur</w:t>
      </w:r>
      <w:r w:rsidR="00363C32">
        <w:t xml:space="preserve"> : </w:t>
      </w:r>
      <w:r>
        <w:br/>
        <w:t>Me Laurent BERTHOMIEUX</w:t>
      </w:r>
      <w:bookmarkStart w:id="0" w:name="_GoBack"/>
      <w:bookmarkEnd w:id="0"/>
      <w:r w:rsidR="006238D0">
        <w:t xml:space="preserve">                                                                                                                                  </w:t>
      </w:r>
    </w:p>
    <w:p w14:paraId="7AE77DBB" w14:textId="77777777" w:rsidR="00363C32" w:rsidRDefault="00363C32" w:rsidP="00363C32"/>
    <w:p w14:paraId="1DCF7642" w14:textId="77777777" w:rsidR="00363C32" w:rsidRDefault="00363C32" w:rsidP="00363C32"/>
    <w:p w14:paraId="3AF87740" w14:textId="3F0F2247" w:rsidR="00363C32" w:rsidRDefault="00D30D71" w:rsidP="00363C32">
      <w:pPr>
        <w:pStyle w:val="Titre1"/>
      </w:pPr>
      <w:r>
        <w:t>Produits couverts par l’Abonnement</w:t>
      </w:r>
      <w:r w:rsidR="00363C32">
        <w:t>:</w:t>
      </w:r>
    </w:p>
    <w:p w14:paraId="6903B1B5" w14:textId="7654A2A1" w:rsidR="00363C32" w:rsidRDefault="00363C32" w:rsidP="00363C32">
      <w:r w:rsidRPr="00D30D71">
        <w:rPr>
          <w:rStyle w:val="lev"/>
        </w:rPr>
        <w:t>NotaRoom</w:t>
      </w:r>
      <w:r>
        <w:t xml:space="preserve"> </w:t>
      </w:r>
      <w:r w:rsidR="00AE02C7">
        <w:t>(inclut</w:t>
      </w:r>
      <w:r>
        <w:t xml:space="preserve"> </w:t>
      </w:r>
      <w:r w:rsidRPr="00D30D71">
        <w:rPr>
          <w:rStyle w:val="lev"/>
        </w:rPr>
        <w:t>NotaEchange</w:t>
      </w:r>
      <w:r w:rsidR="005C6E4F">
        <w:rPr>
          <w:rStyle w:val="lev"/>
        </w:rPr>
        <w:t>)</w:t>
      </w:r>
      <w:r w:rsidR="00C8771A">
        <w:rPr>
          <w:rStyle w:val="lev"/>
        </w:rPr>
        <w:t xml:space="preserve">   avec une limite de stockage de  </w:t>
      </w:r>
      <w:r w:rsidR="00C8771A" w:rsidRPr="00C8771A">
        <w:rPr>
          <w:rStyle w:val="lev"/>
          <w:shd w:val="clear" w:color="auto" w:fill="DEEAF6" w:themeFill="accent1" w:themeFillTint="33"/>
        </w:rPr>
        <w:t xml:space="preserve">           </w:t>
      </w:r>
      <w:r w:rsidR="00AD46B0">
        <w:rPr>
          <w:rStyle w:val="lev"/>
          <w:shd w:val="clear" w:color="auto" w:fill="DEEAF6" w:themeFill="accent1" w:themeFillTint="33"/>
        </w:rPr>
        <w:t>2</w:t>
      </w:r>
      <w:r w:rsidR="00C8771A" w:rsidRPr="00C8771A">
        <w:rPr>
          <w:rStyle w:val="lev"/>
          <w:shd w:val="clear" w:color="auto" w:fill="DEEAF6" w:themeFill="accent1" w:themeFillTint="33"/>
        </w:rPr>
        <w:t xml:space="preserve">          </w:t>
      </w:r>
      <w:r w:rsidR="00C8771A">
        <w:rPr>
          <w:rStyle w:val="lev"/>
        </w:rPr>
        <w:t xml:space="preserve"> Go.</w:t>
      </w:r>
    </w:p>
    <w:p w14:paraId="4DC55654" w14:textId="77777777" w:rsidR="00363C32" w:rsidRDefault="00363C32" w:rsidP="00363C32">
      <w:pPr>
        <w:pStyle w:val="Titre1"/>
      </w:pPr>
      <w:r>
        <w:t>Les Termes et Conditions de ce contrat sont acceptés par :</w:t>
      </w:r>
    </w:p>
    <w:p w14:paraId="268DABBC" w14:textId="1C1976F4" w:rsidR="00363C32" w:rsidRPr="00363C32" w:rsidRDefault="00363C32" w:rsidP="00363C32">
      <w:r>
        <w:t xml:space="preserve">Le   </w:t>
      </w:r>
      <w:r w:rsidR="00F00F34">
        <w:t xml:space="preserve">              ,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363C32" w14:paraId="1D15C189" w14:textId="77777777" w:rsidTr="00363C32">
        <w:tc>
          <w:tcPr>
            <w:tcW w:w="4606" w:type="dxa"/>
          </w:tcPr>
          <w:p w14:paraId="24020F42" w14:textId="77777777" w:rsidR="00363C32" w:rsidRDefault="00363C32" w:rsidP="00363C32">
            <w:r>
              <w:t xml:space="preserve">Pour l'Utilisateur : </w:t>
            </w:r>
          </w:p>
          <w:p w14:paraId="7E102725" w14:textId="5121DD19" w:rsidR="00363C32" w:rsidRDefault="006238D0" w:rsidP="00363C32">
            <w:r w:rsidRPr="006238D0">
              <w:rPr>
                <w:shd w:val="clear" w:color="auto" w:fill="DEEAF6" w:themeFill="accent1" w:themeFillTint="33"/>
              </w:rPr>
              <w:t xml:space="preserve">          </w:t>
            </w:r>
            <w:r w:rsidR="00AD46B0">
              <w:rPr>
                <w:shd w:val="clear" w:color="auto" w:fill="DEEAF6" w:themeFill="accent1" w:themeFillTint="33"/>
              </w:rPr>
              <w:t>Laurent BERTHOMIEUX</w:t>
            </w:r>
            <w:r w:rsidRPr="006238D0">
              <w:rPr>
                <w:shd w:val="clear" w:color="auto" w:fill="DEEAF6" w:themeFill="accent1" w:themeFillTint="33"/>
              </w:rPr>
              <w:t xml:space="preserve">                                                                     </w:t>
            </w:r>
          </w:p>
          <w:p w14:paraId="6478026B" w14:textId="77777777" w:rsidR="00F00F34" w:rsidRDefault="00F00F34" w:rsidP="00F00F34">
            <w:r>
              <w:t>Fonction :</w:t>
            </w:r>
          </w:p>
          <w:p w14:paraId="4CBAC448" w14:textId="33050888" w:rsidR="00363C32" w:rsidRDefault="00AD46B0" w:rsidP="00363C32">
            <w:r>
              <w:t xml:space="preserve">Notaire </w:t>
            </w:r>
          </w:p>
          <w:p w14:paraId="3408D227" w14:textId="0A34277F" w:rsidR="00363C32" w:rsidRDefault="00363C32" w:rsidP="00363C32">
            <w:r>
              <w:t>Signature</w:t>
            </w:r>
            <w:r w:rsidR="00F00F34">
              <w:t>*</w:t>
            </w:r>
            <w:r>
              <w:t xml:space="preserve"> :</w:t>
            </w:r>
          </w:p>
          <w:p w14:paraId="5172ED65" w14:textId="6071D639" w:rsidR="00363C32" w:rsidRDefault="00363C32" w:rsidP="00363C32"/>
          <w:p w14:paraId="523E714E" w14:textId="77777777" w:rsidR="00363C32" w:rsidRDefault="005C6E4F" w:rsidP="00F00F34">
            <w:r>
              <w:t>Cachet :</w:t>
            </w:r>
          </w:p>
          <w:p w14:paraId="1293EE5C" w14:textId="77777777" w:rsidR="005C6E4F" w:rsidRDefault="005C6E4F" w:rsidP="00F00F34"/>
          <w:p w14:paraId="3D053BC4" w14:textId="408DA184" w:rsidR="005C6E4F" w:rsidRDefault="005C6E4F" w:rsidP="00F00F34"/>
        </w:tc>
        <w:tc>
          <w:tcPr>
            <w:tcW w:w="4606" w:type="dxa"/>
          </w:tcPr>
          <w:p w14:paraId="0CD2A01A" w14:textId="77777777" w:rsidR="00363C32" w:rsidRDefault="00363C32" w:rsidP="00363C32">
            <w:r>
              <w:t xml:space="preserve">Pour le Fournisseur: </w:t>
            </w:r>
          </w:p>
          <w:p w14:paraId="0754CD61" w14:textId="77777777" w:rsidR="00363C32" w:rsidRDefault="00363C32" w:rsidP="00363C32">
            <w:r>
              <w:t xml:space="preserve">Jacques MASSA </w:t>
            </w:r>
          </w:p>
          <w:p w14:paraId="13619217" w14:textId="77777777" w:rsidR="00F00F34" w:rsidRDefault="00F00F34" w:rsidP="00F00F34">
            <w:r>
              <w:t xml:space="preserve">Fonction : </w:t>
            </w:r>
            <w:r w:rsidRPr="00D30D71">
              <w:rPr>
                <w:rStyle w:val="lev"/>
              </w:rPr>
              <w:t>Président NotaSolutions S.A.S</w:t>
            </w:r>
          </w:p>
          <w:p w14:paraId="5B57C419" w14:textId="77777777" w:rsidR="00363C32" w:rsidRDefault="00363C32" w:rsidP="00363C32"/>
          <w:p w14:paraId="510AE652" w14:textId="6AE7B828" w:rsidR="00363C32" w:rsidRDefault="00363C32" w:rsidP="00363C32">
            <w:r>
              <w:t>Signature</w:t>
            </w:r>
            <w:r w:rsidR="00F00F34">
              <w:t>* :</w:t>
            </w:r>
            <w:r>
              <w:t xml:space="preserve"> </w:t>
            </w:r>
          </w:p>
          <w:p w14:paraId="2A32BF91" w14:textId="77777777" w:rsidR="00363C32" w:rsidRDefault="00363C32" w:rsidP="00363C32"/>
          <w:p w14:paraId="300DD0F3" w14:textId="225DAFD4" w:rsidR="00363C32" w:rsidRDefault="00363C32" w:rsidP="00F00F34"/>
        </w:tc>
      </w:tr>
    </w:tbl>
    <w:p w14:paraId="66AE74A4" w14:textId="53E2EC99" w:rsidR="00363C32" w:rsidRDefault="00F00F34" w:rsidP="00363C32">
      <w:r>
        <w:t xml:space="preserve">* </w:t>
      </w:r>
      <w:r w:rsidRPr="00F00F34">
        <w:rPr>
          <w:sz w:val="18"/>
        </w:rPr>
        <w:t>Faire précéder de la mention « Lu et Approuvé »</w:t>
      </w:r>
    </w:p>
    <w:p w14:paraId="4DBDA98B" w14:textId="77777777" w:rsidR="00363C32" w:rsidRDefault="00363C32" w:rsidP="00363C32">
      <w:pPr>
        <w:pStyle w:val="Titre"/>
      </w:pPr>
      <w:r>
        <w:br w:type="page"/>
      </w:r>
      <w:r>
        <w:lastRenderedPageBreak/>
        <w:t>TERMES &amp; CONDITIONS</w:t>
      </w:r>
    </w:p>
    <w:p w14:paraId="001E1DE7" w14:textId="77777777" w:rsidR="00363C32" w:rsidRDefault="00363C32" w:rsidP="007D0236">
      <w:pPr>
        <w:pStyle w:val="Titre1"/>
      </w:pPr>
      <w:r>
        <w:t>1. Définitions</w:t>
      </w:r>
    </w:p>
    <w:p w14:paraId="79AA8BFB" w14:textId="2DD18357" w:rsidR="00363C32" w:rsidRDefault="00363C32" w:rsidP="00363C32">
      <w:r>
        <w:t xml:space="preserve">Dans ces Termes &amp; Conditions, </w:t>
      </w:r>
      <w:r w:rsidR="00AE02C7">
        <w:t>les mots et expressions suivant</w:t>
      </w:r>
      <w:r>
        <w:t>s, doivent, à moins que le</w:t>
      </w:r>
      <w:r w:rsidR="007D0236">
        <w:t xml:space="preserve"> </w:t>
      </w:r>
      <w:r>
        <w:t>contexte ne le demande, avoir la signification suivante :</w:t>
      </w:r>
    </w:p>
    <w:p w14:paraId="1EC90742" w14:textId="0D17A0DC" w:rsidR="00363C32" w:rsidRDefault="00363C32" w:rsidP="00363C32">
      <w:r>
        <w:t>"Le Fournisseur"</w:t>
      </w:r>
      <w:r w:rsidR="00AE02C7">
        <w:t xml:space="preserve">  NotaSolutions S.A.S</w:t>
      </w:r>
      <w:r>
        <w:t>.</w:t>
      </w:r>
    </w:p>
    <w:p w14:paraId="2128382F" w14:textId="77777777" w:rsidR="00363C32" w:rsidRDefault="00363C32" w:rsidP="00363C32">
      <w:r>
        <w:t>"L'Utilisateur" Comme indiqué en page 1 de ce Contrat</w:t>
      </w:r>
    </w:p>
    <w:p w14:paraId="6417323E" w14:textId="26CC440A" w:rsidR="00363C32" w:rsidRDefault="00363C32" w:rsidP="00363C32">
      <w:r>
        <w:t>"Le Logiciel" signifie les programmes de l'ordinateur fournis par le Fournisseur à</w:t>
      </w:r>
      <w:r w:rsidR="007D0236">
        <w:t xml:space="preserve"> </w:t>
      </w:r>
      <w:r>
        <w:t>l'Utilisateur.</w:t>
      </w:r>
    </w:p>
    <w:p w14:paraId="68EF62AA" w14:textId="16C8DAB8" w:rsidR="00363C32" w:rsidRDefault="00363C32" w:rsidP="00E76B6F">
      <w:pPr>
        <w:pStyle w:val="Titre1"/>
      </w:pPr>
      <w:r>
        <w:t xml:space="preserve">2. </w:t>
      </w:r>
      <w:r w:rsidR="00D30D71">
        <w:t>Abonnement</w:t>
      </w:r>
      <w:r>
        <w:t xml:space="preserve"> du Logiciel</w:t>
      </w:r>
    </w:p>
    <w:p w14:paraId="6B80D543" w14:textId="6903922E" w:rsidR="00363C32" w:rsidRDefault="00D30D71" w:rsidP="00363C32">
      <w:r>
        <w:t>Entendu que le paiement de l’Abonnement</w:t>
      </w:r>
      <w:r w:rsidR="00363C32">
        <w:t xml:space="preserve"> est effectué, par avance, à chaque début de période de</w:t>
      </w:r>
      <w:r w:rsidR="007D0236">
        <w:t xml:space="preserve"> </w:t>
      </w:r>
      <w:r>
        <w:t>l’Abonnement</w:t>
      </w:r>
      <w:r w:rsidR="00363C32">
        <w:t xml:space="preserve"> :</w:t>
      </w:r>
    </w:p>
    <w:p w14:paraId="4A9EB0B2" w14:textId="680A444C" w:rsidR="00363C32" w:rsidRDefault="00363C32" w:rsidP="007D0236">
      <w:pPr>
        <w:pStyle w:val="Paragraphedeliste"/>
        <w:numPr>
          <w:ilvl w:val="0"/>
          <w:numId w:val="5"/>
        </w:numPr>
      </w:pPr>
      <w:r>
        <w:t>le Fournisseur s'engage à fournir “le Logiciel”, une assistance à l'installation et les codes de</w:t>
      </w:r>
      <w:r w:rsidR="007D0236">
        <w:t xml:space="preserve"> </w:t>
      </w:r>
      <w:r>
        <w:t xml:space="preserve">licence d'utilisation de façon à ce que le Logiciel soit utilisé pendant la période de </w:t>
      </w:r>
      <w:r w:rsidR="00D30D71">
        <w:t>l’Abonnement</w:t>
      </w:r>
      <w:r>
        <w:t>.</w:t>
      </w:r>
    </w:p>
    <w:p w14:paraId="5B24AC66" w14:textId="1A32A515" w:rsidR="00363C32" w:rsidRDefault="00363C32" w:rsidP="007D0236">
      <w:pPr>
        <w:pStyle w:val="Paragraphedeliste"/>
        <w:numPr>
          <w:ilvl w:val="0"/>
          <w:numId w:val="5"/>
        </w:numPr>
      </w:pPr>
      <w:r>
        <w:t xml:space="preserve">Le Logiciel est fourni avec une licence pour </w:t>
      </w:r>
      <w:r w:rsidR="00E76B6F">
        <w:t>l’étude</w:t>
      </w:r>
      <w:r>
        <w:t>.</w:t>
      </w:r>
    </w:p>
    <w:p w14:paraId="02F33CE8" w14:textId="6A9DBC94" w:rsidR="007D0236" w:rsidRDefault="00363C32" w:rsidP="007D0236">
      <w:pPr>
        <w:pStyle w:val="Paragraphedeliste"/>
        <w:numPr>
          <w:ilvl w:val="0"/>
          <w:numId w:val="5"/>
        </w:numPr>
      </w:pPr>
      <w:r>
        <w:t xml:space="preserve">Le Fournisseur s'engage à fournir une assistance par </w:t>
      </w:r>
      <w:r w:rsidR="007D0236">
        <w:t xml:space="preserve">email </w:t>
      </w:r>
      <w:r>
        <w:t xml:space="preserve">ou </w:t>
      </w:r>
      <w:r w:rsidR="00E76B6F">
        <w:t xml:space="preserve">depuis le site de support </w:t>
      </w:r>
      <w:hyperlink r:id="rId10" w:history="1">
        <w:r w:rsidR="007D0236" w:rsidRPr="007D0236">
          <w:rPr>
            <w:rStyle w:val="Lienhypertexte"/>
          </w:rPr>
          <w:t>support@notasolutions.zendesk.com</w:t>
        </w:r>
      </w:hyperlink>
      <w:r w:rsidR="007D0236">
        <w:br/>
      </w:r>
      <w:hyperlink r:id="rId11" w:history="1">
        <w:r w:rsidR="007D0236" w:rsidRPr="007D0236">
          <w:rPr>
            <w:rStyle w:val="Lienhypertexte"/>
          </w:rPr>
          <w:t>https://supportnotasolutions.zendesk.com/hc/fr/requests/new</w:t>
        </w:r>
      </w:hyperlink>
      <w:r w:rsidR="007D0236">
        <w:t>.</w:t>
      </w:r>
    </w:p>
    <w:p w14:paraId="1C42BFB3" w14:textId="29F7B8FE" w:rsidR="00363C32" w:rsidRDefault="00363C32" w:rsidP="007D0236">
      <w:pPr>
        <w:pStyle w:val="Paragraphedeliste"/>
        <w:numPr>
          <w:ilvl w:val="0"/>
          <w:numId w:val="5"/>
        </w:numPr>
      </w:pPr>
      <w:r>
        <w:t>du lundi au vendredi inclus (pas d'assistance les jours fériés).</w:t>
      </w:r>
    </w:p>
    <w:p w14:paraId="47C0E59B" w14:textId="0783E967" w:rsidR="00363C32" w:rsidRDefault="00363C32" w:rsidP="007D0236">
      <w:pPr>
        <w:pStyle w:val="Paragraphedeliste"/>
        <w:numPr>
          <w:ilvl w:val="0"/>
          <w:numId w:val="5"/>
        </w:numPr>
      </w:pPr>
      <w:r>
        <w:t xml:space="preserve">"L'Assistance </w:t>
      </w:r>
      <w:r w:rsidR="00E76B6F">
        <w:t>inclura</w:t>
      </w:r>
      <w:r>
        <w:t xml:space="preserve"> :</w:t>
      </w:r>
    </w:p>
    <w:p w14:paraId="4E355242" w14:textId="03B01D16" w:rsidR="00363C32" w:rsidRDefault="007D0236" w:rsidP="007D0236">
      <w:pPr>
        <w:pStyle w:val="Paragraphedeliste"/>
        <w:numPr>
          <w:ilvl w:val="1"/>
          <w:numId w:val="5"/>
        </w:numPr>
      </w:pPr>
      <w:r>
        <w:t xml:space="preserve">Un </w:t>
      </w:r>
      <w:r w:rsidR="00363C32">
        <w:t>guide général de fonctionnement du logiciel</w:t>
      </w:r>
    </w:p>
    <w:p w14:paraId="6EA19DD8" w14:textId="75E595C8" w:rsidR="00363C32" w:rsidRDefault="007D0236" w:rsidP="007D0236">
      <w:pPr>
        <w:pStyle w:val="Paragraphedeliste"/>
        <w:numPr>
          <w:ilvl w:val="1"/>
          <w:numId w:val="5"/>
        </w:numPr>
      </w:pPr>
      <w:r>
        <w:t>Le diagnostic</w:t>
      </w:r>
      <w:r w:rsidR="00363C32">
        <w:t xml:space="preserve"> des erreurs</w:t>
      </w:r>
    </w:p>
    <w:p w14:paraId="07309DD1" w14:textId="7E1E954F" w:rsidR="00363C32" w:rsidRDefault="00363C32" w:rsidP="007D0236">
      <w:pPr>
        <w:pStyle w:val="Paragraphedeliste"/>
        <w:numPr>
          <w:ilvl w:val="0"/>
          <w:numId w:val="5"/>
        </w:numPr>
      </w:pPr>
      <w:r>
        <w:t xml:space="preserve">De temps en temps, le Fournisseur fournira des versions modifiées et/ou améliorées du Logiciel. </w:t>
      </w:r>
    </w:p>
    <w:p w14:paraId="11503F36" w14:textId="77777777" w:rsidR="00E76B6F" w:rsidRDefault="00E76B6F">
      <w:pPr>
        <w:spacing w:after="0" w:line="240" w:lineRule="auto"/>
        <w:rPr>
          <w:rFonts w:asciiTheme="majorHAnsi" w:eastAsiaTheme="majorEastAsia" w:hAnsiTheme="majorHAnsi" w:cstheme="majorBidi"/>
          <w:b/>
          <w:bCs/>
          <w:kern w:val="32"/>
          <w:sz w:val="32"/>
          <w:szCs w:val="32"/>
        </w:rPr>
      </w:pPr>
      <w:r>
        <w:br w:type="page"/>
      </w:r>
    </w:p>
    <w:p w14:paraId="6F231AFD" w14:textId="5D729F25" w:rsidR="00363C32" w:rsidRDefault="00363C32" w:rsidP="00E76B6F">
      <w:pPr>
        <w:pStyle w:val="Titre1"/>
      </w:pPr>
      <w:r>
        <w:lastRenderedPageBreak/>
        <w:t>3. Terme</w:t>
      </w:r>
    </w:p>
    <w:p w14:paraId="1A0B6487" w14:textId="7D47561B" w:rsidR="00363C32" w:rsidRDefault="00363C32" w:rsidP="00C141BD">
      <w:pPr>
        <w:pStyle w:val="Paragraphedeliste"/>
        <w:numPr>
          <w:ilvl w:val="0"/>
          <w:numId w:val="3"/>
        </w:numPr>
      </w:pPr>
      <w:r>
        <w:t>Ce Contrat a une durée de</w:t>
      </w:r>
      <w:r w:rsidR="00AE02C7">
        <w:t xml:space="preserve"> </w:t>
      </w:r>
      <w:r w:rsidR="006238D0" w:rsidRPr="006238D0">
        <w:rPr>
          <w:shd w:val="clear" w:color="auto" w:fill="DEEAF6" w:themeFill="accent1" w:themeFillTint="33"/>
        </w:rPr>
        <w:t xml:space="preserve">        </w:t>
      </w:r>
      <w:r w:rsidR="002D787B">
        <w:rPr>
          <w:shd w:val="clear" w:color="auto" w:fill="DEEAF6" w:themeFill="accent1" w:themeFillTint="33"/>
        </w:rPr>
        <w:t>12</w:t>
      </w:r>
      <w:r w:rsidR="006238D0" w:rsidRPr="006238D0">
        <w:rPr>
          <w:shd w:val="clear" w:color="auto" w:fill="DEEAF6" w:themeFill="accent1" w:themeFillTint="33"/>
        </w:rPr>
        <w:t xml:space="preserve">      </w:t>
      </w:r>
      <w:r w:rsidR="006238D0">
        <w:t xml:space="preserve">  mois </w:t>
      </w:r>
      <w:r>
        <w:t>à partir de la date de signature de début de</w:t>
      </w:r>
      <w:r w:rsidR="00D30D71">
        <w:t xml:space="preserve"> </w:t>
      </w:r>
      <w:r>
        <w:t>Contrat (la "période initiale").</w:t>
      </w:r>
    </w:p>
    <w:p w14:paraId="552FE96A" w14:textId="0A5460E0" w:rsidR="00363C32" w:rsidRDefault="00363C32" w:rsidP="00E76B6F">
      <w:pPr>
        <w:pStyle w:val="Paragraphedeliste"/>
        <w:numPr>
          <w:ilvl w:val="0"/>
          <w:numId w:val="3"/>
        </w:numPr>
      </w:pPr>
      <w:r>
        <w:t xml:space="preserve">Au paiement du coût de </w:t>
      </w:r>
      <w:r w:rsidR="00D30D71">
        <w:t>l’Abonnement</w:t>
      </w:r>
      <w:r>
        <w:t>, le Fournisseur accepte de renouveler ce Contrat</w:t>
      </w:r>
      <w:r w:rsidR="00E76B6F">
        <w:t xml:space="preserve"> </w:t>
      </w:r>
      <w:r>
        <w:t>pour une période d'une année à partir de la date d'expiration de la “période initiale”</w:t>
      </w:r>
      <w:r w:rsidR="00E76B6F">
        <w:t xml:space="preserve"> </w:t>
      </w:r>
      <w:r>
        <w:t>(la “période d'extension"). Ensuite, l'Utilisateur sera habilité à renouveler ann</w:t>
      </w:r>
      <w:r w:rsidR="00D30D71">
        <w:t>uellement ce Contrat d’Abonnement</w:t>
      </w:r>
      <w:r w:rsidR="00E76B6F">
        <w:t xml:space="preserve"> </w:t>
      </w:r>
      <w:r w:rsidR="00D30D71">
        <w:t>au paiement du coût d’Abonnement</w:t>
      </w:r>
      <w:r>
        <w:t xml:space="preserve"> du Fournisseur.</w:t>
      </w:r>
    </w:p>
    <w:p w14:paraId="4614EADC" w14:textId="7C91115F" w:rsidR="00363C32" w:rsidRDefault="00D30D71" w:rsidP="00E76B6F">
      <w:pPr>
        <w:pStyle w:val="Titre1"/>
      </w:pPr>
      <w:r>
        <w:t>4. Coût d’Abonnement</w:t>
      </w:r>
    </w:p>
    <w:p w14:paraId="44A006DE" w14:textId="52C94F1B" w:rsidR="00363C32" w:rsidRDefault="00D30D71" w:rsidP="007E1AA6">
      <w:pPr>
        <w:pStyle w:val="Paragraphedeliste"/>
        <w:numPr>
          <w:ilvl w:val="0"/>
          <w:numId w:val="2"/>
        </w:numPr>
      </w:pPr>
      <w:r>
        <w:t>Les coûts d’Abonnement</w:t>
      </w:r>
      <w:r w:rsidR="00363C32">
        <w:t xml:space="preserve"> des</w:t>
      </w:r>
      <w:r w:rsidR="006238D0">
        <w:t xml:space="preserve"> </w:t>
      </w:r>
      <w:r w:rsidR="00363C32" w:rsidRPr="006238D0">
        <w:rPr>
          <w:shd w:val="clear" w:color="auto" w:fill="DEEAF6" w:themeFill="accent1" w:themeFillTint="33"/>
        </w:rPr>
        <w:t xml:space="preserve"> </w:t>
      </w:r>
      <w:r w:rsidR="006238D0" w:rsidRPr="006238D0">
        <w:rPr>
          <w:shd w:val="clear" w:color="auto" w:fill="DEEAF6" w:themeFill="accent1" w:themeFillTint="33"/>
        </w:rPr>
        <w:t xml:space="preserve">       </w:t>
      </w:r>
      <w:r w:rsidR="002D787B">
        <w:rPr>
          <w:shd w:val="clear" w:color="auto" w:fill="DEEAF6" w:themeFill="accent1" w:themeFillTint="33"/>
        </w:rPr>
        <w:t>12</w:t>
      </w:r>
      <w:r w:rsidR="006238D0" w:rsidRPr="006238D0">
        <w:rPr>
          <w:shd w:val="clear" w:color="auto" w:fill="DEEAF6" w:themeFill="accent1" w:themeFillTint="33"/>
        </w:rPr>
        <w:t xml:space="preserve">     </w:t>
      </w:r>
      <w:r w:rsidR="006238D0">
        <w:t xml:space="preserve"> </w:t>
      </w:r>
      <w:r w:rsidR="00363C32">
        <w:t>premiers mois de ce Contrat (les "coûts initiaux d</w:t>
      </w:r>
      <w:r>
        <w:t>’Abonnement</w:t>
      </w:r>
      <w:r w:rsidR="00363C32">
        <w:t>")</w:t>
      </w:r>
      <w:r>
        <w:t xml:space="preserve"> </w:t>
      </w:r>
      <w:r w:rsidR="00363C32">
        <w:t xml:space="preserve">doivent correspondre au montant indiqué dans ce contrat et inclure toute variation </w:t>
      </w:r>
      <w:r w:rsidR="00E76B6F">
        <w:t>résultant</w:t>
      </w:r>
      <w:r w:rsidR="00363C32">
        <w:t xml:space="preserve"> de</w:t>
      </w:r>
      <w:r w:rsidR="00E76B6F">
        <w:t xml:space="preserve"> </w:t>
      </w:r>
      <w:r w:rsidR="00363C32">
        <w:t xml:space="preserve">l'ajout </w:t>
      </w:r>
      <w:r w:rsidR="00C8771A">
        <w:t>de capacité de stockage</w:t>
      </w:r>
      <w:r w:rsidR="00363C32">
        <w:t xml:space="preserve"> après la date de début de ce</w:t>
      </w:r>
      <w:r w:rsidR="00AE02C7">
        <w:t xml:space="preserve"> Contrat. Ensuite, les coûts d’</w:t>
      </w:r>
      <w:r>
        <w:t>Abonnement</w:t>
      </w:r>
      <w:r w:rsidR="00363C32">
        <w:t xml:space="preserve"> ("les</w:t>
      </w:r>
      <w:r w:rsidR="00E76B6F">
        <w:t xml:space="preserve"> </w:t>
      </w:r>
      <w:r>
        <w:t>coûts additionnels d’Abonnement</w:t>
      </w:r>
      <w:r w:rsidR="00363C32">
        <w:t xml:space="preserve">") pourront être augmentés </w:t>
      </w:r>
      <w:r w:rsidR="00AE02C7">
        <w:t>à partir de la date d'expiration de la “période initiale”</w:t>
      </w:r>
      <w:r w:rsidR="00363C32">
        <w:t xml:space="preserve">, </w:t>
      </w:r>
      <w:r w:rsidR="00AE02C7">
        <w:t>après communication du nouveau coût annuel par le Fournisseur, et acceptation écrite par l’Utilisateur.</w:t>
      </w:r>
    </w:p>
    <w:p w14:paraId="7E9EE890" w14:textId="0959DF30" w:rsidR="00363C32" w:rsidRDefault="00600674" w:rsidP="00E76B6F">
      <w:pPr>
        <w:pStyle w:val="Paragraphedeliste"/>
        <w:numPr>
          <w:ilvl w:val="0"/>
          <w:numId w:val="2"/>
        </w:numPr>
      </w:pPr>
      <w:r>
        <w:t>"Le Fournisseur"</w:t>
      </w:r>
      <w:r w:rsidR="00363C32">
        <w:t xml:space="preserve"> </w:t>
      </w:r>
      <w:r w:rsidR="00AE02C7">
        <w:t>n’est pas tenu de délivrer</w:t>
      </w:r>
      <w:r w:rsidR="00363C32">
        <w:t xml:space="preserve"> de services liés à ce Contrat jusqu'à</w:t>
      </w:r>
      <w:r w:rsidR="00E76B6F">
        <w:t xml:space="preserve"> </w:t>
      </w:r>
      <w:r w:rsidR="00363C32">
        <w:t>réception de</w:t>
      </w:r>
      <w:r w:rsidR="00767E0D">
        <w:t>s échéances dus</w:t>
      </w:r>
      <w:r w:rsidR="00363C32">
        <w:t>.</w:t>
      </w:r>
    </w:p>
    <w:p w14:paraId="6DCE3906" w14:textId="657C4183" w:rsidR="00363C32" w:rsidRDefault="00363C32" w:rsidP="00E76B6F">
      <w:pPr>
        <w:pStyle w:val="Paragraphedeliste"/>
        <w:numPr>
          <w:ilvl w:val="0"/>
          <w:numId w:val="2"/>
        </w:numPr>
      </w:pPr>
      <w:r>
        <w:t>Tous les coûts s'entendent hors taxe. Quand requise, la TVA sera facturée au(x) taux en</w:t>
      </w:r>
      <w:r w:rsidR="00E76B6F">
        <w:br/>
      </w:r>
      <w:r>
        <w:t>vigueur à la date de la facture.</w:t>
      </w:r>
    </w:p>
    <w:p w14:paraId="0C2C34D5" w14:textId="3D355CEA" w:rsidR="00363C32" w:rsidRDefault="00363C32" w:rsidP="00E76B6F">
      <w:pPr>
        <w:pStyle w:val="Paragraphedeliste"/>
        <w:numPr>
          <w:ilvl w:val="0"/>
          <w:numId w:val="2"/>
        </w:numPr>
      </w:pPr>
      <w:r>
        <w:t>Le Fournisseur pourra facturer des services demandés par l'Utilisateur non spécifiquement</w:t>
      </w:r>
      <w:r w:rsidR="00E76B6F">
        <w:br/>
      </w:r>
      <w:r>
        <w:t>référencés dans ces Termes et Conditions selon accord écrit préalable par les deux parties</w:t>
      </w:r>
      <w:r w:rsidR="00E76B6F">
        <w:br/>
      </w:r>
      <w:r>
        <w:t>avant l'exécution de ces services.</w:t>
      </w:r>
    </w:p>
    <w:p w14:paraId="16F37F90" w14:textId="3EE0C456" w:rsidR="00363C32" w:rsidRDefault="00D30D71" w:rsidP="00E76B6F">
      <w:pPr>
        <w:pStyle w:val="Titre1"/>
      </w:pPr>
      <w:r>
        <w:t>5. Services à l’Abonnement</w:t>
      </w:r>
      <w:r w:rsidR="00363C32">
        <w:t xml:space="preserve"> non inclus et soumis à charge</w:t>
      </w:r>
    </w:p>
    <w:p w14:paraId="167162EC" w14:textId="4C73F51F" w:rsidR="00363C32" w:rsidRDefault="0039656F" w:rsidP="00363C32">
      <w:r>
        <w:t>C</w:t>
      </w:r>
      <w:r w:rsidR="00012C97">
        <w:t xml:space="preserve">es Services </w:t>
      </w:r>
      <w:r w:rsidR="00A57744">
        <w:t xml:space="preserve">feront l’objet d’un accord écrit préalable entre les deux parties. Ces Services </w:t>
      </w:r>
      <w:r w:rsidR="00012C97">
        <w:t>comprennent</w:t>
      </w:r>
      <w:r w:rsidR="00FF4B2C">
        <w:t xml:space="preserve"> </w:t>
      </w:r>
      <w:r w:rsidR="00363C32">
        <w:t>:</w:t>
      </w:r>
    </w:p>
    <w:p w14:paraId="148D18F5" w14:textId="4D01D44E" w:rsidR="00363C32" w:rsidRDefault="00D30D71" w:rsidP="007D0236">
      <w:pPr>
        <w:pStyle w:val="Paragraphedeliste"/>
        <w:numPr>
          <w:ilvl w:val="0"/>
          <w:numId w:val="4"/>
        </w:numPr>
      </w:pPr>
      <w:r>
        <w:t>L’Abonnement</w:t>
      </w:r>
      <w:r w:rsidR="00363C32">
        <w:t xml:space="preserve"> </w:t>
      </w:r>
      <w:r>
        <w:t>à</w:t>
      </w:r>
      <w:r w:rsidR="00363C32">
        <w:t xml:space="preserve"> d'autre(s) Logiciel(s), accessoires, machines, systèmes ou autre(s) équipement(s)</w:t>
      </w:r>
      <w:r w:rsidR="007D0236">
        <w:t xml:space="preserve"> </w:t>
      </w:r>
      <w:r w:rsidR="00363C32">
        <w:t>non fournis par le Fournisseur.</w:t>
      </w:r>
    </w:p>
    <w:p w14:paraId="0B2B6DDF" w14:textId="7FC676BC" w:rsidR="00363C32" w:rsidRDefault="007D0236" w:rsidP="007D0236">
      <w:pPr>
        <w:pStyle w:val="Paragraphedeliste"/>
        <w:numPr>
          <w:ilvl w:val="0"/>
          <w:numId w:val="4"/>
        </w:numPr>
      </w:pPr>
      <w:r>
        <w:t>La r</w:t>
      </w:r>
      <w:r w:rsidR="00363C32">
        <w:t>ectification de données perdues ou corrompues.</w:t>
      </w:r>
    </w:p>
    <w:p w14:paraId="7B19C5C0" w14:textId="34D8DDD1" w:rsidR="00363C32" w:rsidRDefault="00D30D71" w:rsidP="007D0236">
      <w:pPr>
        <w:pStyle w:val="Paragraphedeliste"/>
        <w:numPr>
          <w:ilvl w:val="0"/>
          <w:numId w:val="4"/>
        </w:numPr>
      </w:pPr>
      <w:r>
        <w:t>L’utilisation du Logiciel</w:t>
      </w:r>
      <w:r w:rsidR="00363C32">
        <w:t xml:space="preserve"> rendue plus difficile par des changements, altérations, ajouts, modifications ou</w:t>
      </w:r>
      <w:r w:rsidR="007D0236">
        <w:t xml:space="preserve"> </w:t>
      </w:r>
      <w:r w:rsidR="00363C32">
        <w:t>variations apportés au Logiciel et à son environnement par l'Utilisateur.</w:t>
      </w:r>
    </w:p>
    <w:p w14:paraId="55991CC4" w14:textId="4EC5EE70" w:rsidR="00363C32" w:rsidRDefault="007D0236" w:rsidP="007D0236">
      <w:pPr>
        <w:pStyle w:val="Paragraphedeliste"/>
        <w:numPr>
          <w:ilvl w:val="0"/>
          <w:numId w:val="4"/>
        </w:numPr>
      </w:pPr>
      <w:r>
        <w:t>La</w:t>
      </w:r>
      <w:r w:rsidR="00363C32">
        <w:t xml:space="preserve"> présence d'anomalie(s) due(s) à l'utilisation du Logiciel en dehors de ses prérogatives, ou</w:t>
      </w:r>
      <w:r>
        <w:t xml:space="preserve"> </w:t>
      </w:r>
      <w:r w:rsidR="00363C32">
        <w:t xml:space="preserve">autre(s) fonctions </w:t>
      </w:r>
      <w:r w:rsidR="00B245DF">
        <w:t>communiquées par le Fournisseur</w:t>
      </w:r>
      <w:r w:rsidR="00363C32">
        <w:t>.</w:t>
      </w:r>
    </w:p>
    <w:p w14:paraId="6DF16B42" w14:textId="4E53C47A" w:rsidR="00363C32" w:rsidRDefault="007D0236" w:rsidP="007D0236">
      <w:pPr>
        <w:pStyle w:val="Paragraphedeliste"/>
        <w:numPr>
          <w:ilvl w:val="0"/>
          <w:numId w:val="4"/>
        </w:numPr>
      </w:pPr>
      <w:r>
        <w:t>Le diagnostic</w:t>
      </w:r>
      <w:r w:rsidR="00363C32">
        <w:t xml:space="preserve"> et/ou rectification de problèmes non relatifs au Logiciel.</w:t>
      </w:r>
    </w:p>
    <w:p w14:paraId="3AFF5683" w14:textId="5C22EBDF" w:rsidR="00363C32" w:rsidRDefault="007D0236" w:rsidP="007D0236">
      <w:pPr>
        <w:pStyle w:val="Paragraphedeliste"/>
        <w:numPr>
          <w:ilvl w:val="0"/>
          <w:numId w:val="4"/>
        </w:numPr>
      </w:pPr>
      <w:r>
        <w:t>La perte ou domma</w:t>
      </w:r>
      <w:r w:rsidR="00363C32">
        <w:t>ge causés directement ou indirectement par une erreur ou une omission de</w:t>
      </w:r>
      <w:r>
        <w:t xml:space="preserve"> </w:t>
      </w:r>
      <w:r w:rsidR="00363C32">
        <w:t>l'Opérateur.</w:t>
      </w:r>
    </w:p>
    <w:p w14:paraId="455B7732" w14:textId="7EA55E06" w:rsidR="00363C32" w:rsidRDefault="007D0236" w:rsidP="007D0236">
      <w:pPr>
        <w:pStyle w:val="Paragraphedeliste"/>
        <w:numPr>
          <w:ilvl w:val="0"/>
          <w:numId w:val="4"/>
        </w:numPr>
      </w:pPr>
      <w:r>
        <w:t>Le réarrangement</w:t>
      </w:r>
      <w:r w:rsidR="00363C32">
        <w:t xml:space="preserve"> de la </w:t>
      </w:r>
      <w:r>
        <w:t>reconfiguration</w:t>
      </w:r>
      <w:r w:rsidR="00363C32">
        <w:t xml:space="preserve"> du matériel informatique (ordinateur, imprimante...) sans</w:t>
      </w:r>
      <w:r>
        <w:t xml:space="preserve"> </w:t>
      </w:r>
      <w:r w:rsidR="00363C32">
        <w:t>le consentement écrit du Fournisseur.</w:t>
      </w:r>
    </w:p>
    <w:p w14:paraId="3B93DA61" w14:textId="44D2B790" w:rsidR="00363C32" w:rsidRDefault="007D0236" w:rsidP="007D0236">
      <w:pPr>
        <w:pStyle w:val="Paragraphedeliste"/>
        <w:numPr>
          <w:ilvl w:val="0"/>
          <w:numId w:val="4"/>
        </w:numPr>
      </w:pPr>
      <w:r>
        <w:t>L’</w:t>
      </w:r>
      <w:r w:rsidR="00363C32">
        <w:t>assistance électronique détaillée de fonctions spécifiques mieux couvertes lors d'une</w:t>
      </w:r>
      <w:r>
        <w:t xml:space="preserve"> </w:t>
      </w:r>
      <w:r w:rsidR="00363C32">
        <w:t>formation.</w:t>
      </w:r>
    </w:p>
    <w:p w14:paraId="322D99B9" w14:textId="23A88B23" w:rsidR="007D0236" w:rsidRDefault="007D0236" w:rsidP="007D0236">
      <w:pPr>
        <w:pStyle w:val="Paragraphedeliste"/>
        <w:numPr>
          <w:ilvl w:val="0"/>
          <w:numId w:val="4"/>
        </w:numPr>
      </w:pPr>
      <w:r>
        <w:t>Le</w:t>
      </w:r>
      <w:r w:rsidR="001729D9">
        <w:t>(s)</w:t>
      </w:r>
      <w:r>
        <w:t xml:space="preserve"> </w:t>
      </w:r>
      <w:r w:rsidR="00363C32">
        <w:t>déplacement(s) sur site.</w:t>
      </w:r>
    </w:p>
    <w:p w14:paraId="1A6F29EC" w14:textId="0A77E0C1" w:rsidR="00363C32" w:rsidRDefault="00363C32" w:rsidP="00363C32"/>
    <w:p w14:paraId="35A802CD" w14:textId="69622964" w:rsidR="00363C32" w:rsidRDefault="007D0236" w:rsidP="007D0236">
      <w:pPr>
        <w:pStyle w:val="Titre1"/>
      </w:pPr>
      <w:r>
        <w:lastRenderedPageBreak/>
        <w:t>6</w:t>
      </w:r>
      <w:r w:rsidR="00363C32">
        <w:t>. Titre ou description du Programme</w:t>
      </w:r>
    </w:p>
    <w:p w14:paraId="09803191" w14:textId="3231BB43" w:rsidR="00363C32" w:rsidRPr="00D30D71" w:rsidRDefault="007D0236" w:rsidP="00363C32">
      <w:pPr>
        <w:rPr>
          <w:rStyle w:val="lev"/>
        </w:rPr>
      </w:pPr>
      <w:r w:rsidRPr="00D30D71">
        <w:rPr>
          <w:rStyle w:val="lev"/>
        </w:rPr>
        <w:t xml:space="preserve">NotaRoom </w:t>
      </w:r>
      <w:r w:rsidR="00CA1F89">
        <w:rPr>
          <w:rStyle w:val="lev"/>
        </w:rPr>
        <w:t>(inclut</w:t>
      </w:r>
      <w:r w:rsidR="003C0750">
        <w:rPr>
          <w:rStyle w:val="lev"/>
        </w:rPr>
        <w:t xml:space="preserve"> NotaEchange)</w:t>
      </w:r>
      <w:r w:rsidR="00C8771A">
        <w:rPr>
          <w:rStyle w:val="lev"/>
        </w:rPr>
        <w:t xml:space="preserve"> </w:t>
      </w:r>
      <w:r w:rsidR="00182849">
        <w:rPr>
          <w:rStyle w:val="lev"/>
        </w:rPr>
        <w:t xml:space="preserve">avec une limite de stockage de  </w:t>
      </w:r>
      <w:r w:rsidR="00182849" w:rsidRPr="00C8771A">
        <w:rPr>
          <w:rStyle w:val="lev"/>
          <w:shd w:val="clear" w:color="auto" w:fill="DEEAF6" w:themeFill="accent1" w:themeFillTint="33"/>
        </w:rPr>
        <w:t xml:space="preserve">               </w:t>
      </w:r>
      <w:r w:rsidR="00AD46B0">
        <w:rPr>
          <w:rStyle w:val="lev"/>
          <w:shd w:val="clear" w:color="auto" w:fill="DEEAF6" w:themeFill="accent1" w:themeFillTint="33"/>
        </w:rPr>
        <w:t>2</w:t>
      </w:r>
      <w:r w:rsidR="00182849" w:rsidRPr="00C8771A">
        <w:rPr>
          <w:rStyle w:val="lev"/>
          <w:shd w:val="clear" w:color="auto" w:fill="DEEAF6" w:themeFill="accent1" w:themeFillTint="33"/>
        </w:rPr>
        <w:t xml:space="preserve">      </w:t>
      </w:r>
      <w:r w:rsidR="00182849">
        <w:rPr>
          <w:rStyle w:val="lev"/>
        </w:rPr>
        <w:t xml:space="preserve"> Go.</w:t>
      </w:r>
    </w:p>
    <w:p w14:paraId="15FA38E8" w14:textId="7F4A0842" w:rsidR="00363C32" w:rsidRDefault="007D0236" w:rsidP="007D0236">
      <w:pPr>
        <w:pStyle w:val="Titre1"/>
      </w:pPr>
      <w:r>
        <w:t>7</w:t>
      </w:r>
      <w:r w:rsidR="00363C32">
        <w:t xml:space="preserve">. Coût de </w:t>
      </w:r>
      <w:r w:rsidR="00D30D71">
        <w:t>L’Abonnement</w:t>
      </w:r>
      <w:r w:rsidR="00A0375F">
        <w:t xml:space="preserve"> initial</w:t>
      </w:r>
    </w:p>
    <w:p w14:paraId="4DD160C6" w14:textId="796F5CB0" w:rsidR="00363C32" w:rsidRDefault="006238D0" w:rsidP="00363C32">
      <w:r w:rsidRPr="006238D0">
        <w:rPr>
          <w:shd w:val="clear" w:color="auto" w:fill="DEEAF6" w:themeFill="accent1" w:themeFillTint="33"/>
        </w:rPr>
        <w:t xml:space="preserve">           </w:t>
      </w:r>
      <w:r w:rsidR="00AD46B0">
        <w:rPr>
          <w:shd w:val="clear" w:color="auto" w:fill="DEEAF6" w:themeFill="accent1" w:themeFillTint="33"/>
        </w:rPr>
        <w:t>90</w:t>
      </w:r>
      <w:r w:rsidRPr="006238D0">
        <w:rPr>
          <w:shd w:val="clear" w:color="auto" w:fill="DEEAF6" w:themeFill="accent1" w:themeFillTint="33"/>
        </w:rPr>
        <w:t xml:space="preserve">        </w:t>
      </w:r>
      <w:r>
        <w:t xml:space="preserve"> </w:t>
      </w:r>
      <w:r w:rsidR="00363C32">
        <w:t xml:space="preserve">euros </w:t>
      </w:r>
      <w:r>
        <w:t xml:space="preserve">hors taxe </w:t>
      </w:r>
      <w:r w:rsidR="00363C32">
        <w:t>par mois calendaire.</w:t>
      </w:r>
    </w:p>
    <w:p w14:paraId="747A7547" w14:textId="096006D5" w:rsidR="00363C32" w:rsidRDefault="007D0236" w:rsidP="007D0236">
      <w:pPr>
        <w:pStyle w:val="Titre1"/>
      </w:pPr>
      <w:r>
        <w:t>8</w:t>
      </w:r>
      <w:r w:rsidR="00363C32">
        <w:t>. Logiciel général et Environnement</w:t>
      </w:r>
    </w:p>
    <w:p w14:paraId="18F20D78" w14:textId="181A44B4" w:rsidR="00363C32" w:rsidRPr="00D30D71" w:rsidRDefault="007D0236" w:rsidP="00363C32">
      <w:pPr>
        <w:rPr>
          <w:rStyle w:val="lev"/>
        </w:rPr>
      </w:pPr>
      <w:r w:rsidRPr="00D30D71">
        <w:rPr>
          <w:rStyle w:val="lev"/>
        </w:rPr>
        <w:t xml:space="preserve">NotaRoom </w:t>
      </w:r>
    </w:p>
    <w:p w14:paraId="0429DA4C" w14:textId="30BB2F81" w:rsidR="00363C32" w:rsidRDefault="00363C32" w:rsidP="00D30D71">
      <w:pPr>
        <w:pStyle w:val="Paragraphedeliste"/>
        <w:numPr>
          <w:ilvl w:val="0"/>
          <w:numId w:val="8"/>
        </w:numPr>
      </w:pPr>
      <w:r>
        <w:t>PC ou ordinateur portable utilisant Microsoft Windows Vista</w:t>
      </w:r>
      <w:r w:rsidR="007D0236">
        <w:t>, Seven ou Windows 8.1</w:t>
      </w:r>
    </w:p>
    <w:p w14:paraId="544B4238" w14:textId="23B6ADA9" w:rsidR="00363C32" w:rsidRDefault="007D0236" w:rsidP="00D30D71">
      <w:pPr>
        <w:pStyle w:val="Paragraphedeliste"/>
        <w:numPr>
          <w:ilvl w:val="0"/>
          <w:numId w:val="8"/>
        </w:numPr>
      </w:pPr>
      <w:r>
        <w:t>En option : Scanner Fujitsu 7160</w:t>
      </w:r>
      <w:r w:rsidR="00D11735">
        <w:t>, 7260 ou 6670</w:t>
      </w:r>
      <w:r w:rsidR="00924C68">
        <w:t xml:space="preserve"> et le Logiciel NotaScan</w:t>
      </w:r>
      <w:r w:rsidR="00363C32">
        <w:t>.</w:t>
      </w:r>
    </w:p>
    <w:p w14:paraId="66383FD3" w14:textId="223D6CFB" w:rsidR="00363C32" w:rsidRPr="00D30D71" w:rsidRDefault="007D0236" w:rsidP="00363C32">
      <w:pPr>
        <w:rPr>
          <w:rStyle w:val="lev"/>
        </w:rPr>
      </w:pPr>
      <w:r w:rsidRPr="00D30D71">
        <w:rPr>
          <w:rStyle w:val="lev"/>
        </w:rPr>
        <w:t>NotaEchange</w:t>
      </w:r>
    </w:p>
    <w:p w14:paraId="6AA76DEC" w14:textId="77777777" w:rsidR="007D0236" w:rsidRDefault="007D0236" w:rsidP="00D30D71">
      <w:pPr>
        <w:pStyle w:val="Paragraphedeliste"/>
        <w:numPr>
          <w:ilvl w:val="0"/>
          <w:numId w:val="7"/>
        </w:numPr>
      </w:pPr>
      <w:r>
        <w:t>PC ou ordinateur portable utilisant Microsoft Windows Vista, Seven ou Windows 8.1</w:t>
      </w:r>
    </w:p>
    <w:p w14:paraId="5F928D9F" w14:textId="30DC0DEE" w:rsidR="007D0236" w:rsidRDefault="007D0236" w:rsidP="00D30D71">
      <w:pPr>
        <w:pStyle w:val="Paragraphedeliste"/>
        <w:numPr>
          <w:ilvl w:val="0"/>
          <w:numId w:val="7"/>
        </w:numPr>
      </w:pPr>
      <w:r>
        <w:t>Microsoft Outlook 2007, 2010 ou 2013</w:t>
      </w:r>
    </w:p>
    <w:p w14:paraId="5C4AE5B4" w14:textId="1D1D3490" w:rsidR="00363C32" w:rsidRDefault="007D0236" w:rsidP="007D0236">
      <w:pPr>
        <w:pStyle w:val="Titre1"/>
      </w:pPr>
      <w:r>
        <w:t>9</w:t>
      </w:r>
      <w:r w:rsidR="00363C32">
        <w:t xml:space="preserve">. Comment contacter le Service </w:t>
      </w:r>
      <w:r w:rsidR="00D30D71">
        <w:t>Abonnement</w:t>
      </w:r>
      <w:r w:rsidR="00363C32">
        <w:t xml:space="preserve"> :</w:t>
      </w:r>
    </w:p>
    <w:p w14:paraId="03A64498" w14:textId="7ECAAA3D" w:rsidR="001509DA" w:rsidRDefault="00363C32" w:rsidP="00363C32">
      <w:r>
        <w:t xml:space="preserve">E-mail : </w:t>
      </w:r>
      <w:hyperlink r:id="rId12" w:history="1">
        <w:r w:rsidR="007D0236" w:rsidRPr="00D30D71">
          <w:rPr>
            <w:rStyle w:val="Lienhypertexte"/>
          </w:rPr>
          <w:t>jacques.massa@notasolutions.com</w:t>
        </w:r>
      </w:hyperlink>
      <w:r w:rsidR="007D0236">
        <w:t xml:space="preserve">  </w:t>
      </w:r>
    </w:p>
    <w:sectPr w:rsidR="001509DA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FF29B" w14:textId="77777777" w:rsidR="00363C32" w:rsidRDefault="00363C32" w:rsidP="00363C32">
      <w:pPr>
        <w:spacing w:after="0" w:line="240" w:lineRule="auto"/>
      </w:pPr>
      <w:r>
        <w:separator/>
      </w:r>
    </w:p>
  </w:endnote>
  <w:endnote w:type="continuationSeparator" w:id="0">
    <w:p w14:paraId="24452B33" w14:textId="77777777" w:rsidR="00363C32" w:rsidRDefault="00363C32" w:rsidP="00363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D7D59" w14:textId="50616F56" w:rsidR="00F00F34" w:rsidRPr="00F00F34" w:rsidRDefault="00F00F34" w:rsidP="00F00F34">
    <w:pPr>
      <w:tabs>
        <w:tab w:val="center" w:pos="4536"/>
        <w:tab w:val="right" w:pos="9072"/>
      </w:tabs>
      <w:jc w:val="center"/>
      <w:rPr>
        <w:rFonts w:ascii="Segoe UI" w:hAnsi="Segoe UI" w:cs="Segoe UI"/>
        <w:sz w:val="16"/>
        <w:szCs w:val="16"/>
      </w:rPr>
    </w:pPr>
    <w:r w:rsidRPr="00F00F34">
      <w:rPr>
        <w:rFonts w:ascii="Segoe UI" w:hAnsi="Segoe UI" w:cs="Segoe UI"/>
        <w:sz w:val="16"/>
        <w:szCs w:val="16"/>
      </w:rPr>
      <w:t>NotaSolutions S.A.S au capital de 3000 € N° Siret 79998519700018 – Code APE 6202A</w:t>
    </w:r>
    <w:r w:rsidRPr="00F00F34">
      <w:rPr>
        <w:rFonts w:ascii="Segoe UI" w:hAnsi="Segoe UI" w:cs="Segoe UI"/>
        <w:sz w:val="16"/>
        <w:szCs w:val="16"/>
      </w:rPr>
      <w:br/>
      <w:t>N¨ TVA intracommunautaire FR 33 799985197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D2593" w14:textId="77777777" w:rsidR="00363C32" w:rsidRDefault="00363C32" w:rsidP="00363C32">
      <w:pPr>
        <w:spacing w:after="0" w:line="240" w:lineRule="auto"/>
      </w:pPr>
      <w:r>
        <w:separator/>
      </w:r>
    </w:p>
  </w:footnote>
  <w:footnote w:type="continuationSeparator" w:id="0">
    <w:p w14:paraId="2AA7CA43" w14:textId="77777777" w:rsidR="00363C32" w:rsidRDefault="00363C32" w:rsidP="00363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90A76" w14:textId="5E06D792" w:rsidR="005C6E4F" w:rsidRPr="005C6E4F" w:rsidRDefault="003A717C" w:rsidP="005C6E4F">
    <w:pPr>
      <w:pStyle w:val="Titre"/>
    </w:pPr>
    <w:r>
      <w:rPr>
        <w:rFonts w:ascii="Segoe UI" w:hAnsi="Segoe UI" w:cs="Segoe UI"/>
        <w:noProof/>
        <w:color w:val="00B0F0"/>
        <w:sz w:val="56"/>
        <w:szCs w:val="56"/>
        <w:lang w:eastAsia="fr-FR"/>
      </w:rPr>
      <w:t>Nota</w:t>
    </w:r>
    <w:r>
      <w:rPr>
        <w:rFonts w:ascii="Segoe UI" w:hAnsi="Segoe UI" w:cs="Segoe UI"/>
        <w:noProof/>
        <w:sz w:val="56"/>
        <w:szCs w:val="56"/>
        <w:lang w:eastAsia="fr-FR"/>
      </w:rPr>
      <w:t>Solutions</w:t>
    </w:r>
    <w:r w:rsidR="00F00F34">
      <w:br/>
    </w:r>
    <w:r w:rsidR="00D30D71">
      <w:t xml:space="preserve">CONTRAT ABONNEMENT </w:t>
    </w:r>
    <w:r w:rsidR="005C6E4F">
      <w:t>NOTAROOM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4689C"/>
    <w:multiLevelType w:val="hybridMultilevel"/>
    <w:tmpl w:val="EDB61DB6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25167"/>
    <w:multiLevelType w:val="hybridMultilevel"/>
    <w:tmpl w:val="273C814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33617"/>
    <w:multiLevelType w:val="hybridMultilevel"/>
    <w:tmpl w:val="84065C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57F37"/>
    <w:multiLevelType w:val="hybridMultilevel"/>
    <w:tmpl w:val="6F269C0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4099B"/>
    <w:multiLevelType w:val="hybridMultilevel"/>
    <w:tmpl w:val="6EE6FE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F70DE"/>
    <w:multiLevelType w:val="hybridMultilevel"/>
    <w:tmpl w:val="917A741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5722F"/>
    <w:multiLevelType w:val="hybridMultilevel"/>
    <w:tmpl w:val="9BCC76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A4BB6"/>
    <w:multiLevelType w:val="hybridMultilevel"/>
    <w:tmpl w:val="4ACC079C"/>
    <w:lvl w:ilvl="0" w:tplc="FCAE45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8965A02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C32"/>
    <w:rsid w:val="00012C97"/>
    <w:rsid w:val="0002107C"/>
    <w:rsid w:val="001509DA"/>
    <w:rsid w:val="001729D9"/>
    <w:rsid w:val="00182849"/>
    <w:rsid w:val="001D2706"/>
    <w:rsid w:val="002D787B"/>
    <w:rsid w:val="00363C32"/>
    <w:rsid w:val="0039656F"/>
    <w:rsid w:val="003A717C"/>
    <w:rsid w:val="003C0750"/>
    <w:rsid w:val="005C6E4F"/>
    <w:rsid w:val="00600674"/>
    <w:rsid w:val="006238D0"/>
    <w:rsid w:val="006D316F"/>
    <w:rsid w:val="00767E0D"/>
    <w:rsid w:val="007D0236"/>
    <w:rsid w:val="00821D5B"/>
    <w:rsid w:val="008B1F48"/>
    <w:rsid w:val="00924C68"/>
    <w:rsid w:val="00A0375F"/>
    <w:rsid w:val="00A57744"/>
    <w:rsid w:val="00AD46B0"/>
    <w:rsid w:val="00AE02C7"/>
    <w:rsid w:val="00B245DF"/>
    <w:rsid w:val="00C8771A"/>
    <w:rsid w:val="00CA1F89"/>
    <w:rsid w:val="00D11735"/>
    <w:rsid w:val="00D30D71"/>
    <w:rsid w:val="00E50A9C"/>
    <w:rsid w:val="00E76B6F"/>
    <w:rsid w:val="00F00F34"/>
    <w:rsid w:val="00FF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08F4850"/>
  <w15:chartTrackingRefBased/>
  <w15:docId w15:val="{4FD4D0E9-E764-47CD-9DDC-AD7D47554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63C3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63C3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63C3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63C3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363C32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363C32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363C3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363C32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363C3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63C3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363C3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63C32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363C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76B6F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D0236"/>
    <w:rPr>
      <w:color w:val="0563C1" w:themeColor="hyperlink"/>
      <w:u w:val="single"/>
    </w:rPr>
  </w:style>
  <w:style w:type="character" w:styleId="lev">
    <w:name w:val="Strong"/>
    <w:basedOn w:val="Policepardfaut"/>
    <w:uiPriority w:val="22"/>
    <w:qFormat/>
    <w:rsid w:val="00D30D71"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rsid w:val="00D30D71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1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173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acques.massa@notasolutions.com?subject=Service%20Abonn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pportnotasolutions.zendesk.com/hc/fr/requests/new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support@notasolutions.zendesk.com?subject=Demande%20assistance%20NotaRo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DBA2B1EE2A654A8A697BE4D6267449" ma:contentTypeVersion="0" ma:contentTypeDescription="Crée un document." ma:contentTypeScope="" ma:versionID="cda67e037a191f8ac46f062e02d81a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09c1ba23edfaa45a5e9d385267c9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822D32-B46B-421E-AD03-77CB80BC68C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E83440-63CB-40CF-8A87-50ECDD1BF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810AD-5BB3-4C16-A0A0-BDA8C9BE1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848</Words>
  <Characters>4664</Characters>
  <Application>Microsoft Office Word</Application>
  <DocSecurity>0</DocSecurity>
  <Lines>38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GenApi</Company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MASSA</dc:creator>
  <cp:keywords>Location;NotaRoom;NotaEchange</cp:keywords>
  <dc:description/>
  <cp:lastModifiedBy>Jacques Massa</cp:lastModifiedBy>
  <cp:revision>3</cp:revision>
  <cp:lastPrinted>2015-05-06T13:55:00Z</cp:lastPrinted>
  <dcterms:created xsi:type="dcterms:W3CDTF">2015-08-24T09:50:00Z</dcterms:created>
  <dcterms:modified xsi:type="dcterms:W3CDTF">2015-08-24T09:51:00Z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0x010100CEDBA2B1EE2A654A8A697BE4D6267449</vt:lpwstr>
  </property>
</Properties>
</file>